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69113" w14:textId="77777777" w:rsidR="00B766E0" w:rsidRDefault="00B766E0"/>
    <w:p w14:paraId="62385762" w14:textId="08A5B756" w:rsidR="00B4343A" w:rsidRDefault="00B4343A">
      <w:pPr>
        <w:shd w:val="clear" w:color="auto" w:fill="FFFFFF"/>
        <w:rPr>
          <w:b/>
          <w:color w:val="201F1E"/>
        </w:rPr>
      </w:pPr>
      <w:r>
        <w:rPr>
          <w:b/>
          <w:color w:val="201F1E"/>
        </w:rPr>
        <w:t xml:space="preserve">NFM and BBC </w:t>
      </w:r>
      <w:r w:rsidR="00BA7959">
        <w:rPr>
          <w:b/>
          <w:color w:val="201F1E"/>
        </w:rPr>
        <w:t xml:space="preserve">Comedy </w:t>
      </w:r>
      <w:r>
        <w:rPr>
          <w:b/>
          <w:color w:val="201F1E"/>
        </w:rPr>
        <w:t>Regional Partnership Scheme</w:t>
      </w:r>
    </w:p>
    <w:p w14:paraId="5877091A" w14:textId="08EE43B8" w:rsidR="00BA7959" w:rsidRDefault="00BA7959">
      <w:pPr>
        <w:shd w:val="clear" w:color="auto" w:fill="FFFFFF"/>
        <w:rPr>
          <w:b/>
          <w:color w:val="201F1E"/>
        </w:rPr>
      </w:pPr>
      <w:r>
        <w:rPr>
          <w:b/>
          <w:color w:val="201F1E"/>
        </w:rPr>
        <w:t>Indie development opportunity with Hat Trick Productions</w:t>
      </w:r>
    </w:p>
    <w:p w14:paraId="436825C1" w14:textId="77777777" w:rsidR="00B4343A" w:rsidRDefault="00B4343A">
      <w:pPr>
        <w:shd w:val="clear" w:color="auto" w:fill="FFFFFF"/>
        <w:rPr>
          <w:b/>
        </w:rPr>
      </w:pPr>
    </w:p>
    <w:p w14:paraId="226F21CD" w14:textId="77777777" w:rsidR="00B766E0" w:rsidRDefault="00EA7074">
      <w:pPr>
        <w:rPr>
          <w:b/>
        </w:rPr>
      </w:pPr>
      <w:r>
        <w:rPr>
          <w:b/>
        </w:rPr>
        <w:t>Application Form</w:t>
      </w:r>
    </w:p>
    <w:p w14:paraId="1C7081C1" w14:textId="77777777" w:rsidR="00B766E0" w:rsidRDefault="00B766E0">
      <w:pPr>
        <w:rPr>
          <w:b/>
        </w:rPr>
      </w:pPr>
    </w:p>
    <w:p w14:paraId="232E7925" w14:textId="77777777" w:rsidR="00B766E0" w:rsidRDefault="00EA7074">
      <w:pPr>
        <w:rPr>
          <w:b/>
        </w:rPr>
      </w:pPr>
      <w:r>
        <w:rPr>
          <w:b/>
          <w:sz w:val="28"/>
          <w:szCs w:val="28"/>
          <w:highlight w:val="white"/>
          <w:u w:val="single"/>
        </w:rPr>
        <w:t>ABOUT YOU &amp; YOUR COMPANY:</w:t>
      </w:r>
      <w:r>
        <w:rPr>
          <w:b/>
          <w:sz w:val="28"/>
          <w:szCs w:val="28"/>
          <w:highlight w:val="white"/>
        </w:rPr>
        <w:t xml:space="preserve"> </w:t>
      </w:r>
    </w:p>
    <w:p w14:paraId="48EA447A" w14:textId="77777777" w:rsidR="00B766E0" w:rsidRDefault="00B766E0"/>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766E0" w14:paraId="62E21400" w14:textId="77777777">
        <w:tc>
          <w:tcPr>
            <w:tcW w:w="4680" w:type="dxa"/>
            <w:shd w:val="clear" w:color="auto" w:fill="auto"/>
            <w:tcMar>
              <w:top w:w="100" w:type="dxa"/>
              <w:left w:w="100" w:type="dxa"/>
              <w:bottom w:w="100" w:type="dxa"/>
              <w:right w:w="100" w:type="dxa"/>
            </w:tcMar>
          </w:tcPr>
          <w:p w14:paraId="5E51D376" w14:textId="77777777" w:rsidR="00B766E0" w:rsidRDefault="00EA7074">
            <w:pPr>
              <w:widowControl w:val="0"/>
              <w:pBdr>
                <w:top w:val="nil"/>
                <w:left w:val="nil"/>
                <w:bottom w:val="nil"/>
                <w:right w:val="nil"/>
                <w:between w:val="nil"/>
              </w:pBdr>
              <w:spacing w:line="240" w:lineRule="auto"/>
            </w:pPr>
            <w:r>
              <w:t>Company Name:</w:t>
            </w:r>
          </w:p>
        </w:tc>
        <w:tc>
          <w:tcPr>
            <w:tcW w:w="4680" w:type="dxa"/>
            <w:shd w:val="clear" w:color="auto" w:fill="auto"/>
            <w:tcMar>
              <w:top w:w="100" w:type="dxa"/>
              <w:left w:w="100" w:type="dxa"/>
              <w:bottom w:w="100" w:type="dxa"/>
              <w:right w:w="100" w:type="dxa"/>
            </w:tcMar>
          </w:tcPr>
          <w:p w14:paraId="042A393A" w14:textId="77777777" w:rsidR="00B766E0" w:rsidRDefault="00B766E0">
            <w:pPr>
              <w:widowControl w:val="0"/>
              <w:pBdr>
                <w:top w:val="nil"/>
                <w:left w:val="nil"/>
                <w:bottom w:val="nil"/>
                <w:right w:val="nil"/>
                <w:between w:val="nil"/>
              </w:pBdr>
              <w:spacing w:line="240" w:lineRule="auto"/>
            </w:pPr>
          </w:p>
        </w:tc>
      </w:tr>
      <w:tr w:rsidR="00B766E0" w14:paraId="12E1EC55" w14:textId="77777777">
        <w:tc>
          <w:tcPr>
            <w:tcW w:w="4680" w:type="dxa"/>
            <w:shd w:val="clear" w:color="auto" w:fill="auto"/>
            <w:tcMar>
              <w:top w:w="100" w:type="dxa"/>
              <w:left w:w="100" w:type="dxa"/>
              <w:bottom w:w="100" w:type="dxa"/>
              <w:right w:w="100" w:type="dxa"/>
            </w:tcMar>
          </w:tcPr>
          <w:p w14:paraId="16262B1B" w14:textId="77777777" w:rsidR="00B766E0" w:rsidRDefault="00EA7074">
            <w:pPr>
              <w:widowControl w:val="0"/>
              <w:pBdr>
                <w:top w:val="nil"/>
                <w:left w:val="nil"/>
                <w:bottom w:val="nil"/>
                <w:right w:val="nil"/>
                <w:between w:val="nil"/>
              </w:pBdr>
              <w:spacing w:line="240" w:lineRule="auto"/>
            </w:pPr>
            <w:r>
              <w:t>Lead Contact Name:</w:t>
            </w:r>
          </w:p>
        </w:tc>
        <w:tc>
          <w:tcPr>
            <w:tcW w:w="4680" w:type="dxa"/>
            <w:shd w:val="clear" w:color="auto" w:fill="auto"/>
            <w:tcMar>
              <w:top w:w="100" w:type="dxa"/>
              <w:left w:w="100" w:type="dxa"/>
              <w:bottom w:w="100" w:type="dxa"/>
              <w:right w:w="100" w:type="dxa"/>
            </w:tcMar>
          </w:tcPr>
          <w:p w14:paraId="51505BE3" w14:textId="77777777" w:rsidR="00B766E0" w:rsidRDefault="00B766E0">
            <w:pPr>
              <w:widowControl w:val="0"/>
              <w:pBdr>
                <w:top w:val="nil"/>
                <w:left w:val="nil"/>
                <w:bottom w:val="nil"/>
                <w:right w:val="nil"/>
                <w:between w:val="nil"/>
              </w:pBdr>
              <w:spacing w:line="240" w:lineRule="auto"/>
            </w:pPr>
          </w:p>
        </w:tc>
      </w:tr>
      <w:tr w:rsidR="00B766E0" w14:paraId="4A65BB7D" w14:textId="77777777">
        <w:tc>
          <w:tcPr>
            <w:tcW w:w="4680" w:type="dxa"/>
            <w:shd w:val="clear" w:color="auto" w:fill="auto"/>
            <w:tcMar>
              <w:top w:w="100" w:type="dxa"/>
              <w:left w:w="100" w:type="dxa"/>
              <w:bottom w:w="100" w:type="dxa"/>
              <w:right w:w="100" w:type="dxa"/>
            </w:tcMar>
          </w:tcPr>
          <w:p w14:paraId="00343CB1" w14:textId="77777777" w:rsidR="00B766E0" w:rsidRDefault="00EA7074">
            <w:pPr>
              <w:widowControl w:val="0"/>
              <w:pBdr>
                <w:top w:val="nil"/>
                <w:left w:val="nil"/>
                <w:bottom w:val="nil"/>
                <w:right w:val="nil"/>
                <w:between w:val="nil"/>
              </w:pBdr>
              <w:spacing w:line="240" w:lineRule="auto"/>
            </w:pPr>
            <w:r>
              <w:t>Email:</w:t>
            </w:r>
          </w:p>
        </w:tc>
        <w:tc>
          <w:tcPr>
            <w:tcW w:w="4680" w:type="dxa"/>
            <w:shd w:val="clear" w:color="auto" w:fill="auto"/>
            <w:tcMar>
              <w:top w:w="100" w:type="dxa"/>
              <w:left w:w="100" w:type="dxa"/>
              <w:bottom w:w="100" w:type="dxa"/>
              <w:right w:w="100" w:type="dxa"/>
            </w:tcMar>
          </w:tcPr>
          <w:p w14:paraId="6F091489" w14:textId="77777777" w:rsidR="00B766E0" w:rsidRDefault="00B766E0">
            <w:pPr>
              <w:widowControl w:val="0"/>
              <w:pBdr>
                <w:top w:val="nil"/>
                <w:left w:val="nil"/>
                <w:bottom w:val="nil"/>
                <w:right w:val="nil"/>
                <w:between w:val="nil"/>
              </w:pBdr>
              <w:spacing w:line="240" w:lineRule="auto"/>
            </w:pPr>
          </w:p>
        </w:tc>
      </w:tr>
      <w:tr w:rsidR="00B766E0" w14:paraId="6940A7C0" w14:textId="77777777">
        <w:tc>
          <w:tcPr>
            <w:tcW w:w="4680" w:type="dxa"/>
            <w:shd w:val="clear" w:color="auto" w:fill="auto"/>
            <w:tcMar>
              <w:top w:w="100" w:type="dxa"/>
              <w:left w:w="100" w:type="dxa"/>
              <w:bottom w:w="100" w:type="dxa"/>
              <w:right w:w="100" w:type="dxa"/>
            </w:tcMar>
          </w:tcPr>
          <w:p w14:paraId="3BD68C0B" w14:textId="77777777" w:rsidR="00B766E0" w:rsidRDefault="00EA7074">
            <w:pPr>
              <w:widowControl w:val="0"/>
              <w:pBdr>
                <w:top w:val="nil"/>
                <w:left w:val="nil"/>
                <w:bottom w:val="nil"/>
                <w:right w:val="nil"/>
                <w:between w:val="nil"/>
              </w:pBdr>
              <w:spacing w:line="240" w:lineRule="auto"/>
            </w:pPr>
            <w:r>
              <w:t>Phone Number:</w:t>
            </w:r>
          </w:p>
        </w:tc>
        <w:tc>
          <w:tcPr>
            <w:tcW w:w="4680" w:type="dxa"/>
            <w:shd w:val="clear" w:color="auto" w:fill="auto"/>
            <w:tcMar>
              <w:top w:w="100" w:type="dxa"/>
              <w:left w:w="100" w:type="dxa"/>
              <w:bottom w:w="100" w:type="dxa"/>
              <w:right w:w="100" w:type="dxa"/>
            </w:tcMar>
          </w:tcPr>
          <w:p w14:paraId="30C74F79" w14:textId="77777777" w:rsidR="00B766E0" w:rsidRDefault="00B766E0">
            <w:pPr>
              <w:widowControl w:val="0"/>
              <w:pBdr>
                <w:top w:val="nil"/>
                <w:left w:val="nil"/>
                <w:bottom w:val="nil"/>
                <w:right w:val="nil"/>
                <w:between w:val="nil"/>
              </w:pBdr>
              <w:spacing w:line="240" w:lineRule="auto"/>
            </w:pPr>
          </w:p>
        </w:tc>
      </w:tr>
      <w:tr w:rsidR="00B766E0" w14:paraId="591E9299" w14:textId="77777777">
        <w:tc>
          <w:tcPr>
            <w:tcW w:w="4680" w:type="dxa"/>
            <w:shd w:val="clear" w:color="auto" w:fill="auto"/>
            <w:tcMar>
              <w:top w:w="100" w:type="dxa"/>
              <w:left w:w="100" w:type="dxa"/>
              <w:bottom w:w="100" w:type="dxa"/>
              <w:right w:w="100" w:type="dxa"/>
            </w:tcMar>
          </w:tcPr>
          <w:p w14:paraId="707065EF" w14:textId="77777777" w:rsidR="00B766E0" w:rsidRDefault="00EA7074">
            <w:pPr>
              <w:widowControl w:val="0"/>
              <w:pBdr>
                <w:top w:val="nil"/>
                <w:left w:val="nil"/>
                <w:bottom w:val="nil"/>
                <w:right w:val="nil"/>
                <w:between w:val="nil"/>
              </w:pBdr>
              <w:spacing w:line="240" w:lineRule="auto"/>
            </w:pPr>
            <w:r>
              <w:t>Company Address:</w:t>
            </w:r>
          </w:p>
        </w:tc>
        <w:tc>
          <w:tcPr>
            <w:tcW w:w="4680" w:type="dxa"/>
            <w:shd w:val="clear" w:color="auto" w:fill="auto"/>
            <w:tcMar>
              <w:top w:w="100" w:type="dxa"/>
              <w:left w:w="100" w:type="dxa"/>
              <w:bottom w:w="100" w:type="dxa"/>
              <w:right w:w="100" w:type="dxa"/>
            </w:tcMar>
          </w:tcPr>
          <w:p w14:paraId="23038553" w14:textId="77777777" w:rsidR="00B766E0" w:rsidRDefault="00B766E0">
            <w:pPr>
              <w:widowControl w:val="0"/>
              <w:pBdr>
                <w:top w:val="nil"/>
                <w:left w:val="nil"/>
                <w:bottom w:val="nil"/>
                <w:right w:val="nil"/>
                <w:between w:val="nil"/>
              </w:pBdr>
              <w:spacing w:line="240" w:lineRule="auto"/>
            </w:pPr>
          </w:p>
        </w:tc>
      </w:tr>
      <w:tr w:rsidR="00B766E0" w14:paraId="32D39BDA" w14:textId="77777777">
        <w:tc>
          <w:tcPr>
            <w:tcW w:w="4680" w:type="dxa"/>
            <w:shd w:val="clear" w:color="auto" w:fill="auto"/>
            <w:tcMar>
              <w:top w:w="100" w:type="dxa"/>
              <w:left w:w="100" w:type="dxa"/>
              <w:bottom w:w="100" w:type="dxa"/>
              <w:right w:w="100" w:type="dxa"/>
            </w:tcMar>
          </w:tcPr>
          <w:p w14:paraId="04EAE26F" w14:textId="77777777" w:rsidR="00B766E0" w:rsidRDefault="00EA7074">
            <w:pPr>
              <w:widowControl w:val="0"/>
              <w:pBdr>
                <w:top w:val="nil"/>
                <w:left w:val="nil"/>
                <w:bottom w:val="nil"/>
                <w:right w:val="nil"/>
                <w:between w:val="nil"/>
              </w:pBdr>
              <w:spacing w:line="240" w:lineRule="auto"/>
            </w:pPr>
            <w:r>
              <w:t>Company Postcode:</w:t>
            </w:r>
          </w:p>
        </w:tc>
        <w:tc>
          <w:tcPr>
            <w:tcW w:w="4680" w:type="dxa"/>
            <w:shd w:val="clear" w:color="auto" w:fill="auto"/>
            <w:tcMar>
              <w:top w:w="100" w:type="dxa"/>
              <w:left w:w="100" w:type="dxa"/>
              <w:bottom w:w="100" w:type="dxa"/>
              <w:right w:w="100" w:type="dxa"/>
            </w:tcMar>
          </w:tcPr>
          <w:p w14:paraId="41FD708D" w14:textId="77777777" w:rsidR="00B766E0" w:rsidRDefault="00B766E0">
            <w:pPr>
              <w:widowControl w:val="0"/>
              <w:pBdr>
                <w:top w:val="nil"/>
                <w:left w:val="nil"/>
                <w:bottom w:val="nil"/>
                <w:right w:val="nil"/>
                <w:between w:val="nil"/>
              </w:pBdr>
              <w:spacing w:line="240" w:lineRule="auto"/>
            </w:pPr>
          </w:p>
        </w:tc>
      </w:tr>
      <w:tr w:rsidR="00B766E0" w14:paraId="52A079E6" w14:textId="77777777">
        <w:tc>
          <w:tcPr>
            <w:tcW w:w="4680" w:type="dxa"/>
            <w:shd w:val="clear" w:color="auto" w:fill="auto"/>
            <w:tcMar>
              <w:top w:w="100" w:type="dxa"/>
              <w:left w:w="100" w:type="dxa"/>
              <w:bottom w:w="100" w:type="dxa"/>
              <w:right w:w="100" w:type="dxa"/>
            </w:tcMar>
          </w:tcPr>
          <w:p w14:paraId="7B0ED0BC" w14:textId="77777777" w:rsidR="00B766E0" w:rsidRDefault="00EA7074">
            <w:pPr>
              <w:widowControl w:val="0"/>
              <w:pBdr>
                <w:top w:val="nil"/>
                <w:left w:val="nil"/>
                <w:bottom w:val="nil"/>
                <w:right w:val="nil"/>
                <w:between w:val="nil"/>
              </w:pBdr>
              <w:spacing w:line="240" w:lineRule="auto"/>
            </w:pPr>
            <w:r>
              <w:t>Website / Social Media Links:</w:t>
            </w:r>
          </w:p>
        </w:tc>
        <w:tc>
          <w:tcPr>
            <w:tcW w:w="4680" w:type="dxa"/>
            <w:shd w:val="clear" w:color="auto" w:fill="auto"/>
            <w:tcMar>
              <w:top w:w="100" w:type="dxa"/>
              <w:left w:w="100" w:type="dxa"/>
              <w:bottom w:w="100" w:type="dxa"/>
              <w:right w:w="100" w:type="dxa"/>
            </w:tcMar>
          </w:tcPr>
          <w:p w14:paraId="026AB4A3" w14:textId="77777777" w:rsidR="00B766E0" w:rsidRDefault="00B766E0">
            <w:pPr>
              <w:widowControl w:val="0"/>
              <w:pBdr>
                <w:top w:val="nil"/>
                <w:left w:val="nil"/>
                <w:bottom w:val="nil"/>
                <w:right w:val="nil"/>
                <w:between w:val="nil"/>
              </w:pBdr>
              <w:spacing w:line="240" w:lineRule="auto"/>
            </w:pPr>
          </w:p>
        </w:tc>
      </w:tr>
      <w:tr w:rsidR="00B766E0" w14:paraId="2D627628" w14:textId="77777777">
        <w:tc>
          <w:tcPr>
            <w:tcW w:w="4680" w:type="dxa"/>
            <w:shd w:val="clear" w:color="auto" w:fill="auto"/>
            <w:tcMar>
              <w:top w:w="100" w:type="dxa"/>
              <w:left w:w="100" w:type="dxa"/>
              <w:bottom w:w="100" w:type="dxa"/>
              <w:right w:w="100" w:type="dxa"/>
            </w:tcMar>
          </w:tcPr>
          <w:p w14:paraId="71715E98" w14:textId="77777777" w:rsidR="00B766E0" w:rsidRDefault="00EA7074">
            <w:pPr>
              <w:widowControl w:val="0"/>
              <w:pBdr>
                <w:top w:val="nil"/>
                <w:left w:val="nil"/>
                <w:bottom w:val="nil"/>
                <w:right w:val="nil"/>
                <w:between w:val="nil"/>
              </w:pBdr>
              <w:spacing w:line="240" w:lineRule="auto"/>
            </w:pPr>
            <w:r>
              <w:t>Date Company was registered with Companies House:</w:t>
            </w:r>
          </w:p>
        </w:tc>
        <w:tc>
          <w:tcPr>
            <w:tcW w:w="4680" w:type="dxa"/>
            <w:shd w:val="clear" w:color="auto" w:fill="auto"/>
            <w:tcMar>
              <w:top w:w="100" w:type="dxa"/>
              <w:left w:w="100" w:type="dxa"/>
              <w:bottom w:w="100" w:type="dxa"/>
              <w:right w:w="100" w:type="dxa"/>
            </w:tcMar>
          </w:tcPr>
          <w:p w14:paraId="2546EF99" w14:textId="77777777" w:rsidR="00B766E0" w:rsidRDefault="00B766E0">
            <w:pPr>
              <w:widowControl w:val="0"/>
              <w:pBdr>
                <w:top w:val="nil"/>
                <w:left w:val="nil"/>
                <w:bottom w:val="nil"/>
                <w:right w:val="nil"/>
                <w:between w:val="nil"/>
              </w:pBdr>
              <w:spacing w:line="240" w:lineRule="auto"/>
            </w:pPr>
          </w:p>
        </w:tc>
      </w:tr>
      <w:tr w:rsidR="00B766E0" w14:paraId="5C7AFD92" w14:textId="77777777">
        <w:tc>
          <w:tcPr>
            <w:tcW w:w="4680" w:type="dxa"/>
            <w:shd w:val="clear" w:color="auto" w:fill="auto"/>
            <w:tcMar>
              <w:top w:w="100" w:type="dxa"/>
              <w:left w:w="100" w:type="dxa"/>
              <w:bottom w:w="100" w:type="dxa"/>
              <w:right w:w="100" w:type="dxa"/>
            </w:tcMar>
          </w:tcPr>
          <w:p w14:paraId="355BB180" w14:textId="77777777" w:rsidR="00B766E0" w:rsidRDefault="00EA7074">
            <w:pPr>
              <w:widowControl w:val="0"/>
              <w:pBdr>
                <w:top w:val="nil"/>
                <w:left w:val="nil"/>
                <w:bottom w:val="nil"/>
                <w:right w:val="nil"/>
                <w:between w:val="nil"/>
              </w:pBdr>
              <w:spacing w:line="240" w:lineRule="auto"/>
            </w:pPr>
            <w:r>
              <w:rPr>
                <w:sz w:val="24"/>
                <w:szCs w:val="24"/>
                <w:highlight w:val="white"/>
              </w:rPr>
              <w:t xml:space="preserve">Are you registered on BBC Pitch?  </w:t>
            </w:r>
          </w:p>
        </w:tc>
        <w:tc>
          <w:tcPr>
            <w:tcW w:w="4680" w:type="dxa"/>
            <w:shd w:val="clear" w:color="auto" w:fill="auto"/>
            <w:tcMar>
              <w:top w:w="100" w:type="dxa"/>
              <w:left w:w="100" w:type="dxa"/>
              <w:bottom w:w="100" w:type="dxa"/>
              <w:right w:w="100" w:type="dxa"/>
            </w:tcMar>
          </w:tcPr>
          <w:p w14:paraId="19B55498" w14:textId="77777777" w:rsidR="00B766E0" w:rsidRDefault="00B766E0">
            <w:pPr>
              <w:widowControl w:val="0"/>
              <w:pBdr>
                <w:top w:val="nil"/>
                <w:left w:val="nil"/>
                <w:bottom w:val="nil"/>
                <w:right w:val="nil"/>
                <w:between w:val="nil"/>
              </w:pBdr>
              <w:spacing w:line="240" w:lineRule="auto"/>
            </w:pPr>
          </w:p>
        </w:tc>
      </w:tr>
    </w:tbl>
    <w:p w14:paraId="755EA646" w14:textId="77777777" w:rsidR="00B766E0" w:rsidRDefault="00B766E0"/>
    <w:p w14:paraId="4B1DBC45" w14:textId="77777777" w:rsidR="00B766E0" w:rsidRDefault="00B766E0"/>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766E0" w14:paraId="1910FD3A" w14:textId="77777777">
        <w:tc>
          <w:tcPr>
            <w:tcW w:w="9360" w:type="dxa"/>
            <w:shd w:val="clear" w:color="auto" w:fill="auto"/>
            <w:tcMar>
              <w:top w:w="100" w:type="dxa"/>
              <w:left w:w="100" w:type="dxa"/>
              <w:bottom w:w="100" w:type="dxa"/>
              <w:right w:w="100" w:type="dxa"/>
            </w:tcMar>
          </w:tcPr>
          <w:p w14:paraId="4ECC922F" w14:textId="74B47C78" w:rsidR="00B766E0" w:rsidRDefault="00EA7074">
            <w:pPr>
              <w:widowControl w:val="0"/>
              <w:pBdr>
                <w:top w:val="nil"/>
                <w:left w:val="nil"/>
                <w:bottom w:val="nil"/>
                <w:right w:val="nil"/>
                <w:between w:val="nil"/>
              </w:pBdr>
              <w:spacing w:line="240" w:lineRule="auto"/>
            </w:pPr>
            <w:r>
              <w:rPr>
                <w:sz w:val="24"/>
                <w:szCs w:val="24"/>
                <w:highlight w:val="white"/>
              </w:rPr>
              <w:t>Tell us about you/your compan</w:t>
            </w:r>
            <w:r w:rsidR="004C009E">
              <w:rPr>
                <w:sz w:val="24"/>
                <w:szCs w:val="24"/>
                <w:highlight w:val="white"/>
              </w:rPr>
              <w:t>y,</w:t>
            </w:r>
            <w:r>
              <w:rPr>
                <w:sz w:val="24"/>
                <w:szCs w:val="24"/>
                <w:highlight w:val="white"/>
              </w:rPr>
              <w:t xml:space="preserve"> sum up your USP</w:t>
            </w:r>
            <w:r w:rsidR="004C009E">
              <w:rPr>
                <w:sz w:val="24"/>
                <w:szCs w:val="24"/>
                <w:highlight w:val="white"/>
              </w:rPr>
              <w:t xml:space="preserve"> (</w:t>
            </w:r>
            <w:r>
              <w:rPr>
                <w:sz w:val="24"/>
                <w:szCs w:val="24"/>
                <w:highlight w:val="white"/>
              </w:rPr>
              <w:t>when you were set up</w:t>
            </w:r>
            <w:r w:rsidR="004C009E">
              <w:rPr>
                <w:sz w:val="24"/>
                <w:szCs w:val="24"/>
                <w:highlight w:val="white"/>
              </w:rPr>
              <w:t xml:space="preserve">, </w:t>
            </w:r>
            <w:r>
              <w:rPr>
                <w:sz w:val="24"/>
                <w:szCs w:val="24"/>
                <w:highlight w:val="white"/>
              </w:rPr>
              <w:t xml:space="preserve">how many staff you employ, </w:t>
            </w:r>
            <w:r>
              <w:rPr>
                <w:sz w:val="24"/>
                <w:szCs w:val="24"/>
              </w:rPr>
              <w:t>key credits</w:t>
            </w:r>
            <w:r w:rsidR="004C009E">
              <w:rPr>
                <w:sz w:val="24"/>
                <w:szCs w:val="24"/>
              </w:rPr>
              <w:t xml:space="preserve">, </w:t>
            </w:r>
            <w:r>
              <w:rPr>
                <w:sz w:val="24"/>
                <w:szCs w:val="24"/>
              </w:rPr>
              <w:t>your approximate current turnover etc</w:t>
            </w:r>
            <w:r w:rsidR="004C009E">
              <w:rPr>
                <w:sz w:val="24"/>
                <w:szCs w:val="24"/>
              </w:rPr>
              <w:t>)</w:t>
            </w:r>
            <w:r>
              <w:rPr>
                <w:sz w:val="24"/>
                <w:szCs w:val="24"/>
              </w:rPr>
              <w:t>.</w:t>
            </w:r>
          </w:p>
        </w:tc>
      </w:tr>
      <w:tr w:rsidR="00B766E0" w14:paraId="1DA1E5B8" w14:textId="77777777">
        <w:tc>
          <w:tcPr>
            <w:tcW w:w="9360" w:type="dxa"/>
            <w:shd w:val="clear" w:color="auto" w:fill="auto"/>
            <w:tcMar>
              <w:top w:w="100" w:type="dxa"/>
              <w:left w:w="100" w:type="dxa"/>
              <w:bottom w:w="100" w:type="dxa"/>
              <w:right w:w="100" w:type="dxa"/>
            </w:tcMar>
          </w:tcPr>
          <w:p w14:paraId="3BCF5FFB" w14:textId="77777777" w:rsidR="00B766E0" w:rsidRDefault="00B766E0">
            <w:pPr>
              <w:widowControl w:val="0"/>
              <w:pBdr>
                <w:top w:val="nil"/>
                <w:left w:val="nil"/>
                <w:bottom w:val="nil"/>
                <w:right w:val="nil"/>
                <w:between w:val="nil"/>
              </w:pBdr>
              <w:spacing w:line="240" w:lineRule="auto"/>
            </w:pPr>
          </w:p>
        </w:tc>
      </w:tr>
    </w:tbl>
    <w:p w14:paraId="66F68CE6" w14:textId="77777777" w:rsidR="00B766E0" w:rsidRDefault="00B766E0"/>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766E0" w14:paraId="52D4E6C4" w14:textId="77777777">
        <w:tc>
          <w:tcPr>
            <w:tcW w:w="9360" w:type="dxa"/>
            <w:shd w:val="clear" w:color="auto" w:fill="auto"/>
            <w:tcMar>
              <w:top w:w="100" w:type="dxa"/>
              <w:left w:w="100" w:type="dxa"/>
              <w:bottom w:w="100" w:type="dxa"/>
              <w:right w:w="100" w:type="dxa"/>
            </w:tcMar>
          </w:tcPr>
          <w:p w14:paraId="1B883138" w14:textId="4D21C22F" w:rsidR="00B766E0" w:rsidRDefault="00EA7074">
            <w:pPr>
              <w:widowControl w:val="0"/>
              <w:pBdr>
                <w:top w:val="nil"/>
                <w:left w:val="nil"/>
                <w:bottom w:val="nil"/>
                <w:right w:val="nil"/>
                <w:between w:val="nil"/>
              </w:pBdr>
              <w:spacing w:line="240" w:lineRule="auto"/>
            </w:pPr>
            <w:r>
              <w:rPr>
                <w:sz w:val="24"/>
                <w:szCs w:val="24"/>
                <w:highlight w:val="white"/>
              </w:rPr>
              <w:t xml:space="preserve">What do you think your company would most benefit from by being part of the </w:t>
            </w:r>
            <w:r w:rsidR="004C009E">
              <w:rPr>
                <w:sz w:val="24"/>
                <w:szCs w:val="24"/>
                <w:highlight w:val="white"/>
              </w:rPr>
              <w:t>co-development</w:t>
            </w:r>
            <w:r>
              <w:rPr>
                <w:sz w:val="24"/>
                <w:szCs w:val="24"/>
                <w:highlight w:val="white"/>
              </w:rPr>
              <w:t xml:space="preserve"> an</w:t>
            </w:r>
            <w:r>
              <w:rPr>
                <w:sz w:val="24"/>
                <w:szCs w:val="24"/>
              </w:rPr>
              <w:t>d why would this scheme be crucial for your company at this time?</w:t>
            </w:r>
          </w:p>
        </w:tc>
      </w:tr>
      <w:tr w:rsidR="00B766E0" w14:paraId="11C000EB" w14:textId="77777777">
        <w:tc>
          <w:tcPr>
            <w:tcW w:w="9360" w:type="dxa"/>
            <w:shd w:val="clear" w:color="auto" w:fill="auto"/>
            <w:tcMar>
              <w:top w:w="100" w:type="dxa"/>
              <w:left w:w="100" w:type="dxa"/>
              <w:bottom w:w="100" w:type="dxa"/>
              <w:right w:w="100" w:type="dxa"/>
            </w:tcMar>
          </w:tcPr>
          <w:p w14:paraId="4CA5DA99" w14:textId="77777777" w:rsidR="00B766E0" w:rsidRDefault="00B766E0">
            <w:pPr>
              <w:widowControl w:val="0"/>
              <w:pBdr>
                <w:top w:val="nil"/>
                <w:left w:val="nil"/>
                <w:bottom w:val="nil"/>
                <w:right w:val="nil"/>
                <w:between w:val="nil"/>
              </w:pBdr>
              <w:spacing w:line="240" w:lineRule="auto"/>
            </w:pPr>
          </w:p>
        </w:tc>
      </w:tr>
    </w:tbl>
    <w:p w14:paraId="0DEFE8FA" w14:textId="77777777" w:rsidR="00B766E0" w:rsidRDefault="00B766E0"/>
    <w:p w14:paraId="47C97BBD" w14:textId="77777777" w:rsidR="00B766E0" w:rsidRDefault="00B766E0"/>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766E0" w14:paraId="75BD84C4" w14:textId="77777777">
        <w:tc>
          <w:tcPr>
            <w:tcW w:w="9360" w:type="dxa"/>
            <w:shd w:val="clear" w:color="auto" w:fill="auto"/>
            <w:tcMar>
              <w:top w:w="100" w:type="dxa"/>
              <w:left w:w="100" w:type="dxa"/>
              <w:bottom w:w="100" w:type="dxa"/>
              <w:right w:w="100" w:type="dxa"/>
            </w:tcMar>
          </w:tcPr>
          <w:p w14:paraId="179CCEFD" w14:textId="77777777" w:rsidR="00B766E0" w:rsidRDefault="00EA7074">
            <w:pPr>
              <w:widowControl w:val="0"/>
              <w:pBdr>
                <w:top w:val="nil"/>
                <w:left w:val="nil"/>
                <w:bottom w:val="nil"/>
                <w:right w:val="nil"/>
                <w:between w:val="nil"/>
              </w:pBdr>
              <w:spacing w:line="240" w:lineRule="auto"/>
            </w:pPr>
            <w:r>
              <w:rPr>
                <w:sz w:val="24"/>
                <w:szCs w:val="24"/>
                <w:highlight w:val="white"/>
              </w:rPr>
              <w:t xml:space="preserve">What excites you most about this opportunity? </w:t>
            </w:r>
          </w:p>
        </w:tc>
      </w:tr>
      <w:tr w:rsidR="00B766E0" w14:paraId="1B713364" w14:textId="77777777">
        <w:tc>
          <w:tcPr>
            <w:tcW w:w="9360" w:type="dxa"/>
            <w:shd w:val="clear" w:color="auto" w:fill="auto"/>
            <w:tcMar>
              <w:top w:w="100" w:type="dxa"/>
              <w:left w:w="100" w:type="dxa"/>
              <w:bottom w:w="100" w:type="dxa"/>
              <w:right w:w="100" w:type="dxa"/>
            </w:tcMar>
          </w:tcPr>
          <w:p w14:paraId="029B50A3" w14:textId="77777777" w:rsidR="00B766E0" w:rsidRDefault="00B766E0">
            <w:pPr>
              <w:widowControl w:val="0"/>
              <w:pBdr>
                <w:top w:val="nil"/>
                <w:left w:val="nil"/>
                <w:bottom w:val="nil"/>
                <w:right w:val="nil"/>
                <w:between w:val="nil"/>
              </w:pBdr>
              <w:spacing w:line="240" w:lineRule="auto"/>
            </w:pPr>
          </w:p>
        </w:tc>
      </w:tr>
    </w:tbl>
    <w:p w14:paraId="60CD4351" w14:textId="77777777" w:rsidR="00B766E0" w:rsidRDefault="00B766E0"/>
    <w:p w14:paraId="20DFF2F5" w14:textId="77777777" w:rsidR="004C009E" w:rsidRDefault="004C009E">
      <w:pPr>
        <w:rPr>
          <w:b/>
          <w:sz w:val="28"/>
          <w:szCs w:val="28"/>
          <w:highlight w:val="white"/>
          <w:u w:val="single"/>
        </w:rPr>
      </w:pPr>
    </w:p>
    <w:p w14:paraId="04F7883D" w14:textId="77777777" w:rsidR="004C009E" w:rsidRDefault="004C009E">
      <w:pPr>
        <w:rPr>
          <w:b/>
          <w:sz w:val="28"/>
          <w:szCs w:val="28"/>
          <w:highlight w:val="white"/>
          <w:u w:val="single"/>
        </w:rPr>
      </w:pPr>
    </w:p>
    <w:p w14:paraId="3D9C6FEA" w14:textId="4A78523B" w:rsidR="00B766E0" w:rsidRDefault="00EA7074">
      <w:pPr>
        <w:rPr>
          <w:sz w:val="28"/>
          <w:szCs w:val="28"/>
          <w:highlight w:val="white"/>
        </w:rPr>
      </w:pPr>
      <w:r>
        <w:rPr>
          <w:b/>
          <w:sz w:val="28"/>
          <w:szCs w:val="28"/>
          <w:highlight w:val="white"/>
          <w:u w:val="single"/>
        </w:rPr>
        <w:lastRenderedPageBreak/>
        <w:t>ABOUT THE COMEDY:</w:t>
      </w:r>
      <w:r>
        <w:rPr>
          <w:sz w:val="28"/>
          <w:szCs w:val="28"/>
          <w:highlight w:val="white"/>
        </w:rPr>
        <w:t xml:space="preserve"> </w:t>
      </w:r>
    </w:p>
    <w:p w14:paraId="357E36A8" w14:textId="77777777" w:rsidR="00B766E0" w:rsidRDefault="00B766E0">
      <w:pPr>
        <w:rPr>
          <w:sz w:val="28"/>
          <w:szCs w:val="28"/>
          <w:highlight w:val="white"/>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766E0" w14:paraId="111B9BC1" w14:textId="77777777">
        <w:tc>
          <w:tcPr>
            <w:tcW w:w="9360" w:type="dxa"/>
            <w:shd w:val="clear" w:color="auto" w:fill="auto"/>
            <w:tcMar>
              <w:top w:w="100" w:type="dxa"/>
              <w:left w:w="100" w:type="dxa"/>
              <w:bottom w:w="100" w:type="dxa"/>
              <w:right w:w="100" w:type="dxa"/>
            </w:tcMar>
          </w:tcPr>
          <w:p w14:paraId="46038BEB" w14:textId="273247BB" w:rsidR="00B766E0" w:rsidRDefault="00EA7074">
            <w:pPr>
              <w:widowControl w:val="0"/>
              <w:pBdr>
                <w:top w:val="nil"/>
                <w:left w:val="nil"/>
                <w:bottom w:val="nil"/>
                <w:right w:val="nil"/>
                <w:between w:val="nil"/>
              </w:pBdr>
              <w:spacing w:line="240" w:lineRule="auto"/>
              <w:rPr>
                <w:sz w:val="28"/>
                <w:szCs w:val="28"/>
                <w:highlight w:val="white"/>
              </w:rPr>
            </w:pPr>
            <w:r>
              <w:rPr>
                <w:sz w:val="24"/>
                <w:szCs w:val="24"/>
                <w:highlight w:val="white"/>
              </w:rPr>
              <w:t>What do you currently do that is specific to broadcas</w:t>
            </w:r>
            <w:r>
              <w:rPr>
                <w:sz w:val="24"/>
                <w:szCs w:val="24"/>
              </w:rPr>
              <w:t xml:space="preserve">t scripted </w:t>
            </w:r>
            <w:r>
              <w:rPr>
                <w:sz w:val="24"/>
                <w:szCs w:val="24"/>
                <w:highlight w:val="white"/>
              </w:rPr>
              <w:t xml:space="preserve">comedy - TV / online platforms / high end corporate etc? (i.e. production or writing credits / YouTube success etc). </w:t>
            </w:r>
          </w:p>
        </w:tc>
      </w:tr>
      <w:tr w:rsidR="00B766E0" w14:paraId="1A965870" w14:textId="77777777">
        <w:tc>
          <w:tcPr>
            <w:tcW w:w="9360" w:type="dxa"/>
            <w:shd w:val="clear" w:color="auto" w:fill="auto"/>
            <w:tcMar>
              <w:top w:w="100" w:type="dxa"/>
              <w:left w:w="100" w:type="dxa"/>
              <w:bottom w:w="100" w:type="dxa"/>
              <w:right w:w="100" w:type="dxa"/>
            </w:tcMar>
          </w:tcPr>
          <w:p w14:paraId="6B32E55F" w14:textId="77777777" w:rsidR="00B766E0" w:rsidRDefault="00B766E0">
            <w:pPr>
              <w:widowControl w:val="0"/>
              <w:pBdr>
                <w:top w:val="nil"/>
                <w:left w:val="nil"/>
                <w:bottom w:val="nil"/>
                <w:right w:val="nil"/>
                <w:between w:val="nil"/>
              </w:pBdr>
              <w:spacing w:line="240" w:lineRule="auto"/>
              <w:rPr>
                <w:sz w:val="28"/>
                <w:szCs w:val="28"/>
                <w:highlight w:val="yellow"/>
              </w:rPr>
            </w:pPr>
          </w:p>
        </w:tc>
      </w:tr>
    </w:tbl>
    <w:p w14:paraId="14CB7BF5" w14:textId="77777777" w:rsidR="00B766E0" w:rsidRDefault="00B766E0">
      <w:pPr>
        <w:rPr>
          <w:sz w:val="28"/>
          <w:szCs w:val="28"/>
          <w:highlight w:val="white"/>
        </w:rPr>
      </w:pPr>
    </w:p>
    <w:p w14:paraId="5D5F337A" w14:textId="77777777" w:rsidR="00B766E0" w:rsidRDefault="00B766E0">
      <w:pPr>
        <w:rPr>
          <w:sz w:val="28"/>
          <w:szCs w:val="28"/>
          <w:highlight w:val="white"/>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766E0" w14:paraId="3E85E582" w14:textId="77777777">
        <w:tc>
          <w:tcPr>
            <w:tcW w:w="9360" w:type="dxa"/>
            <w:shd w:val="clear" w:color="auto" w:fill="auto"/>
            <w:tcMar>
              <w:top w:w="100" w:type="dxa"/>
              <w:left w:w="100" w:type="dxa"/>
              <w:bottom w:w="100" w:type="dxa"/>
              <w:right w:w="100" w:type="dxa"/>
            </w:tcMar>
          </w:tcPr>
          <w:p w14:paraId="2846C87B" w14:textId="77777777" w:rsidR="00B766E0" w:rsidRDefault="00EA7074">
            <w:pPr>
              <w:widowControl w:val="0"/>
              <w:pBdr>
                <w:top w:val="nil"/>
                <w:left w:val="nil"/>
                <w:bottom w:val="nil"/>
                <w:right w:val="nil"/>
                <w:between w:val="nil"/>
              </w:pBdr>
              <w:spacing w:line="240" w:lineRule="auto"/>
              <w:rPr>
                <w:sz w:val="28"/>
                <w:szCs w:val="28"/>
                <w:highlight w:val="white"/>
              </w:rPr>
            </w:pPr>
            <w:r>
              <w:rPr>
                <w:sz w:val="24"/>
                <w:szCs w:val="24"/>
                <w:highlight w:val="white"/>
              </w:rPr>
              <w:t xml:space="preserve">If you haven’t been involved in </w:t>
            </w:r>
            <w:r>
              <w:rPr>
                <w:sz w:val="24"/>
                <w:szCs w:val="24"/>
              </w:rPr>
              <w:t xml:space="preserve">scripted </w:t>
            </w:r>
            <w:r>
              <w:rPr>
                <w:sz w:val="24"/>
                <w:szCs w:val="24"/>
                <w:highlight w:val="white"/>
              </w:rPr>
              <w:t xml:space="preserve">comedy for broadcast just yet, use this space to demonstrate your commitment to developing scripted comedy. </w:t>
            </w:r>
          </w:p>
        </w:tc>
      </w:tr>
      <w:tr w:rsidR="00B766E0" w14:paraId="0F1C8629" w14:textId="77777777">
        <w:tc>
          <w:tcPr>
            <w:tcW w:w="9360" w:type="dxa"/>
            <w:shd w:val="clear" w:color="auto" w:fill="auto"/>
            <w:tcMar>
              <w:top w:w="100" w:type="dxa"/>
              <w:left w:w="100" w:type="dxa"/>
              <w:bottom w:w="100" w:type="dxa"/>
              <w:right w:w="100" w:type="dxa"/>
            </w:tcMar>
          </w:tcPr>
          <w:p w14:paraId="31C2895D" w14:textId="77777777" w:rsidR="00B766E0" w:rsidRDefault="00B766E0">
            <w:pPr>
              <w:widowControl w:val="0"/>
              <w:pBdr>
                <w:top w:val="nil"/>
                <w:left w:val="nil"/>
                <w:bottom w:val="nil"/>
                <w:right w:val="nil"/>
                <w:between w:val="nil"/>
              </w:pBdr>
              <w:spacing w:line="240" w:lineRule="auto"/>
              <w:rPr>
                <w:sz w:val="28"/>
                <w:szCs w:val="28"/>
              </w:rPr>
            </w:pPr>
          </w:p>
        </w:tc>
      </w:tr>
    </w:tbl>
    <w:p w14:paraId="54539069" w14:textId="77777777" w:rsidR="00B766E0" w:rsidRDefault="00B766E0">
      <w:pPr>
        <w:rPr>
          <w:sz w:val="28"/>
          <w:szCs w:val="28"/>
          <w:highlight w:val="white"/>
        </w:rPr>
      </w:pPr>
    </w:p>
    <w:p w14:paraId="24D7EADB" w14:textId="77777777" w:rsidR="00B766E0" w:rsidRDefault="00B766E0">
      <w:pPr>
        <w:rPr>
          <w:sz w:val="28"/>
          <w:szCs w:val="28"/>
          <w:highlight w:val="white"/>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766E0" w14:paraId="2B080EA1" w14:textId="77777777">
        <w:tc>
          <w:tcPr>
            <w:tcW w:w="9360" w:type="dxa"/>
            <w:shd w:val="clear" w:color="auto" w:fill="auto"/>
            <w:tcMar>
              <w:top w:w="100" w:type="dxa"/>
              <w:left w:w="100" w:type="dxa"/>
              <w:bottom w:w="100" w:type="dxa"/>
              <w:right w:w="100" w:type="dxa"/>
            </w:tcMar>
          </w:tcPr>
          <w:p w14:paraId="0A599DD1" w14:textId="77777777" w:rsidR="00B766E0" w:rsidRDefault="00EA7074">
            <w:pPr>
              <w:widowControl w:val="0"/>
              <w:pBdr>
                <w:top w:val="nil"/>
                <w:left w:val="nil"/>
                <w:bottom w:val="nil"/>
                <w:right w:val="nil"/>
                <w:between w:val="nil"/>
              </w:pBdr>
              <w:spacing w:line="240" w:lineRule="auto"/>
              <w:rPr>
                <w:sz w:val="28"/>
                <w:szCs w:val="28"/>
                <w:highlight w:val="white"/>
              </w:rPr>
            </w:pPr>
            <w:r>
              <w:rPr>
                <w:sz w:val="24"/>
                <w:szCs w:val="24"/>
                <w:highlight w:val="white"/>
              </w:rPr>
              <w:t xml:space="preserve">What would you say your biggest barriers have been to winning commissions in comedy, or advancing your comedy development?  </w:t>
            </w:r>
          </w:p>
        </w:tc>
      </w:tr>
      <w:tr w:rsidR="00B766E0" w14:paraId="1E76246B" w14:textId="77777777">
        <w:tc>
          <w:tcPr>
            <w:tcW w:w="9360" w:type="dxa"/>
            <w:shd w:val="clear" w:color="auto" w:fill="auto"/>
            <w:tcMar>
              <w:top w:w="100" w:type="dxa"/>
              <w:left w:w="100" w:type="dxa"/>
              <w:bottom w:w="100" w:type="dxa"/>
              <w:right w:w="100" w:type="dxa"/>
            </w:tcMar>
          </w:tcPr>
          <w:p w14:paraId="6F25F6B3" w14:textId="77777777" w:rsidR="00B766E0" w:rsidRDefault="00B766E0">
            <w:pPr>
              <w:widowControl w:val="0"/>
              <w:pBdr>
                <w:top w:val="nil"/>
                <w:left w:val="nil"/>
                <w:bottom w:val="nil"/>
                <w:right w:val="nil"/>
                <w:between w:val="nil"/>
              </w:pBdr>
              <w:spacing w:line="240" w:lineRule="auto"/>
              <w:rPr>
                <w:sz w:val="28"/>
                <w:szCs w:val="28"/>
                <w:highlight w:val="white"/>
              </w:rPr>
            </w:pPr>
          </w:p>
        </w:tc>
      </w:tr>
    </w:tbl>
    <w:p w14:paraId="355FEC39" w14:textId="77777777" w:rsidR="00B766E0" w:rsidRDefault="00B766E0">
      <w:pPr>
        <w:rPr>
          <w:sz w:val="28"/>
          <w:szCs w:val="28"/>
          <w:highlight w:val="white"/>
        </w:rPr>
      </w:pPr>
    </w:p>
    <w:p w14:paraId="3BF607E5" w14:textId="77777777" w:rsidR="00B766E0" w:rsidRDefault="00B766E0">
      <w:pPr>
        <w:rPr>
          <w:sz w:val="28"/>
          <w:szCs w:val="28"/>
          <w:highlight w:val="white"/>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766E0" w14:paraId="6C1160C4" w14:textId="77777777">
        <w:tc>
          <w:tcPr>
            <w:tcW w:w="9360" w:type="dxa"/>
            <w:shd w:val="clear" w:color="auto" w:fill="auto"/>
            <w:tcMar>
              <w:top w:w="100" w:type="dxa"/>
              <w:left w:w="100" w:type="dxa"/>
              <w:bottom w:w="100" w:type="dxa"/>
              <w:right w:w="100" w:type="dxa"/>
            </w:tcMar>
          </w:tcPr>
          <w:p w14:paraId="6899B714" w14:textId="77777777" w:rsidR="00B766E0" w:rsidRDefault="00EA7074">
            <w:pPr>
              <w:widowControl w:val="0"/>
              <w:pBdr>
                <w:top w:val="nil"/>
                <w:left w:val="nil"/>
                <w:bottom w:val="nil"/>
                <w:right w:val="nil"/>
                <w:between w:val="nil"/>
              </w:pBdr>
              <w:spacing w:line="240" w:lineRule="auto"/>
              <w:rPr>
                <w:sz w:val="28"/>
                <w:szCs w:val="28"/>
              </w:rPr>
            </w:pPr>
            <w:r>
              <w:rPr>
                <w:sz w:val="24"/>
                <w:szCs w:val="24"/>
                <w:highlight w:val="white"/>
              </w:rPr>
              <w:t xml:space="preserve">Tell us about your </w:t>
            </w:r>
            <w:r>
              <w:rPr>
                <w:sz w:val="24"/>
                <w:szCs w:val="24"/>
              </w:rPr>
              <w:t>experience with developing talent, scripts or content, in relation to your comedy slate. This could be in scripted comedy or another genre / platform.</w:t>
            </w:r>
          </w:p>
        </w:tc>
      </w:tr>
      <w:tr w:rsidR="00B766E0" w14:paraId="0E286CAC" w14:textId="77777777">
        <w:tc>
          <w:tcPr>
            <w:tcW w:w="9360" w:type="dxa"/>
            <w:shd w:val="clear" w:color="auto" w:fill="auto"/>
            <w:tcMar>
              <w:top w:w="100" w:type="dxa"/>
              <w:left w:w="100" w:type="dxa"/>
              <w:bottom w:w="100" w:type="dxa"/>
              <w:right w:w="100" w:type="dxa"/>
            </w:tcMar>
          </w:tcPr>
          <w:p w14:paraId="71BA2B9F" w14:textId="77777777" w:rsidR="00B766E0" w:rsidRDefault="00B766E0">
            <w:pPr>
              <w:widowControl w:val="0"/>
              <w:pBdr>
                <w:top w:val="nil"/>
                <w:left w:val="nil"/>
                <w:bottom w:val="nil"/>
                <w:right w:val="nil"/>
                <w:between w:val="nil"/>
              </w:pBdr>
              <w:spacing w:line="240" w:lineRule="auto"/>
              <w:rPr>
                <w:sz w:val="28"/>
                <w:szCs w:val="28"/>
                <w:highlight w:val="white"/>
              </w:rPr>
            </w:pPr>
          </w:p>
        </w:tc>
      </w:tr>
    </w:tbl>
    <w:p w14:paraId="3FDDCA57" w14:textId="77777777" w:rsidR="00B766E0" w:rsidRDefault="00B766E0">
      <w:pPr>
        <w:rPr>
          <w:sz w:val="28"/>
          <w:szCs w:val="28"/>
          <w:highlight w:val="white"/>
        </w:rPr>
      </w:pPr>
    </w:p>
    <w:p w14:paraId="3AA84CDD" w14:textId="77777777" w:rsidR="00B766E0" w:rsidRDefault="00B766E0">
      <w:pPr>
        <w:rPr>
          <w:sz w:val="28"/>
          <w:szCs w:val="28"/>
          <w:highlight w:val="white"/>
        </w:rPr>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766E0" w14:paraId="4E81308F" w14:textId="77777777">
        <w:tc>
          <w:tcPr>
            <w:tcW w:w="9360" w:type="dxa"/>
            <w:shd w:val="clear" w:color="auto" w:fill="auto"/>
            <w:tcMar>
              <w:top w:w="100" w:type="dxa"/>
              <w:left w:w="100" w:type="dxa"/>
              <w:bottom w:w="100" w:type="dxa"/>
              <w:right w:w="100" w:type="dxa"/>
            </w:tcMar>
          </w:tcPr>
          <w:p w14:paraId="65998B48" w14:textId="77777777" w:rsidR="00B766E0" w:rsidRDefault="00EA7074">
            <w:pPr>
              <w:widowControl w:val="0"/>
              <w:pBdr>
                <w:top w:val="nil"/>
                <w:left w:val="nil"/>
                <w:bottom w:val="nil"/>
                <w:right w:val="nil"/>
                <w:between w:val="nil"/>
              </w:pBdr>
              <w:spacing w:line="240" w:lineRule="auto"/>
              <w:rPr>
                <w:sz w:val="28"/>
                <w:szCs w:val="28"/>
                <w:highlight w:val="white"/>
              </w:rPr>
            </w:pPr>
            <w:r>
              <w:rPr>
                <w:sz w:val="24"/>
                <w:szCs w:val="24"/>
                <w:highlight w:val="white"/>
              </w:rPr>
              <w:t xml:space="preserve">What are your favourite scripted comedy series and why?  </w:t>
            </w:r>
          </w:p>
        </w:tc>
      </w:tr>
      <w:tr w:rsidR="00B766E0" w14:paraId="5F19284C" w14:textId="77777777">
        <w:tc>
          <w:tcPr>
            <w:tcW w:w="9360" w:type="dxa"/>
            <w:shd w:val="clear" w:color="auto" w:fill="auto"/>
            <w:tcMar>
              <w:top w:w="100" w:type="dxa"/>
              <w:left w:w="100" w:type="dxa"/>
              <w:bottom w:w="100" w:type="dxa"/>
              <w:right w:w="100" w:type="dxa"/>
            </w:tcMar>
          </w:tcPr>
          <w:p w14:paraId="4D30AAE6" w14:textId="77777777" w:rsidR="00B766E0" w:rsidRDefault="00B766E0">
            <w:pPr>
              <w:widowControl w:val="0"/>
              <w:pBdr>
                <w:top w:val="nil"/>
                <w:left w:val="nil"/>
                <w:bottom w:val="nil"/>
                <w:right w:val="nil"/>
                <w:between w:val="nil"/>
              </w:pBdr>
              <w:spacing w:line="240" w:lineRule="auto"/>
              <w:rPr>
                <w:sz w:val="28"/>
                <w:szCs w:val="28"/>
                <w:highlight w:val="yellow"/>
              </w:rPr>
            </w:pPr>
          </w:p>
        </w:tc>
      </w:tr>
    </w:tbl>
    <w:p w14:paraId="632BD748" w14:textId="77777777" w:rsidR="00B766E0" w:rsidRDefault="00B766E0">
      <w:pPr>
        <w:rPr>
          <w:sz w:val="28"/>
          <w:szCs w:val="28"/>
          <w:highlight w:val="white"/>
        </w:rPr>
      </w:pPr>
    </w:p>
    <w:p w14:paraId="23EEBFAC" w14:textId="77777777" w:rsidR="00B766E0" w:rsidRDefault="00B766E0">
      <w:pPr>
        <w:rPr>
          <w:sz w:val="28"/>
          <w:szCs w:val="28"/>
          <w:highlight w:val="white"/>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766E0" w14:paraId="2B057F1B" w14:textId="77777777">
        <w:tc>
          <w:tcPr>
            <w:tcW w:w="9360" w:type="dxa"/>
            <w:shd w:val="clear" w:color="auto" w:fill="auto"/>
            <w:tcMar>
              <w:top w:w="100" w:type="dxa"/>
              <w:left w:w="100" w:type="dxa"/>
              <w:bottom w:w="100" w:type="dxa"/>
              <w:right w:w="100" w:type="dxa"/>
            </w:tcMar>
          </w:tcPr>
          <w:p w14:paraId="193BED26" w14:textId="77777777" w:rsidR="00B766E0" w:rsidRDefault="00EA7074">
            <w:pPr>
              <w:widowControl w:val="0"/>
              <w:pBdr>
                <w:top w:val="nil"/>
                <w:left w:val="nil"/>
                <w:bottom w:val="nil"/>
                <w:right w:val="nil"/>
                <w:between w:val="nil"/>
              </w:pBdr>
              <w:spacing w:line="240" w:lineRule="auto"/>
              <w:rPr>
                <w:sz w:val="28"/>
                <w:szCs w:val="28"/>
                <w:highlight w:val="white"/>
              </w:rPr>
            </w:pPr>
            <w:r>
              <w:rPr>
                <w:sz w:val="24"/>
                <w:szCs w:val="24"/>
                <w:highlight w:val="white"/>
              </w:rPr>
              <w:t xml:space="preserve">What style &amp; tone of comedy does your company aspire to be known for?   </w:t>
            </w:r>
          </w:p>
        </w:tc>
      </w:tr>
      <w:tr w:rsidR="00B766E0" w14:paraId="081E6835" w14:textId="77777777">
        <w:tc>
          <w:tcPr>
            <w:tcW w:w="9360" w:type="dxa"/>
            <w:shd w:val="clear" w:color="auto" w:fill="auto"/>
            <w:tcMar>
              <w:top w:w="100" w:type="dxa"/>
              <w:left w:w="100" w:type="dxa"/>
              <w:bottom w:w="100" w:type="dxa"/>
              <w:right w:w="100" w:type="dxa"/>
            </w:tcMar>
          </w:tcPr>
          <w:p w14:paraId="0CEA0069" w14:textId="77777777" w:rsidR="00B766E0" w:rsidRDefault="00B766E0">
            <w:pPr>
              <w:widowControl w:val="0"/>
              <w:pBdr>
                <w:top w:val="nil"/>
                <w:left w:val="nil"/>
                <w:bottom w:val="nil"/>
                <w:right w:val="nil"/>
                <w:between w:val="nil"/>
              </w:pBdr>
              <w:spacing w:line="240" w:lineRule="auto"/>
              <w:rPr>
                <w:sz w:val="28"/>
                <w:szCs w:val="28"/>
                <w:highlight w:val="white"/>
              </w:rPr>
            </w:pPr>
          </w:p>
        </w:tc>
      </w:tr>
    </w:tbl>
    <w:p w14:paraId="1190653D" w14:textId="77777777" w:rsidR="00B766E0" w:rsidRDefault="00B766E0">
      <w:pPr>
        <w:rPr>
          <w:sz w:val="28"/>
          <w:szCs w:val="28"/>
          <w:highlight w:val="white"/>
        </w:rPr>
      </w:pPr>
    </w:p>
    <w:p w14:paraId="6B88A089" w14:textId="77777777" w:rsidR="00B766E0" w:rsidRDefault="00B766E0">
      <w:pPr>
        <w:rPr>
          <w:sz w:val="28"/>
          <w:szCs w:val="28"/>
          <w:highlight w:val="white"/>
        </w:rPr>
      </w:pP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766E0" w14:paraId="1B431F0E" w14:textId="77777777">
        <w:tc>
          <w:tcPr>
            <w:tcW w:w="9360" w:type="dxa"/>
            <w:shd w:val="clear" w:color="auto" w:fill="auto"/>
            <w:tcMar>
              <w:top w:w="100" w:type="dxa"/>
              <w:left w:w="100" w:type="dxa"/>
              <w:bottom w:w="100" w:type="dxa"/>
              <w:right w:w="100" w:type="dxa"/>
            </w:tcMar>
          </w:tcPr>
          <w:p w14:paraId="73839DA1" w14:textId="576AA7AE" w:rsidR="00B766E0" w:rsidRDefault="00EA7074">
            <w:pPr>
              <w:widowControl w:val="0"/>
              <w:spacing w:line="240" w:lineRule="auto"/>
              <w:rPr>
                <w:sz w:val="28"/>
                <w:szCs w:val="28"/>
                <w:highlight w:val="white"/>
              </w:rPr>
            </w:pPr>
            <w:r>
              <w:rPr>
                <w:sz w:val="24"/>
                <w:szCs w:val="24"/>
                <w:highlight w:val="white"/>
              </w:rPr>
              <w:lastRenderedPageBreak/>
              <w:t>What are both your creative and commercial</w:t>
            </w:r>
            <w:r w:rsidR="004C009E">
              <w:rPr>
                <w:sz w:val="24"/>
                <w:szCs w:val="24"/>
                <w:highlight w:val="white"/>
              </w:rPr>
              <w:t xml:space="preserve"> </w:t>
            </w:r>
            <w:r>
              <w:rPr>
                <w:sz w:val="24"/>
                <w:szCs w:val="24"/>
                <w:highlight w:val="white"/>
              </w:rPr>
              <w:t xml:space="preserve">company goals? </w:t>
            </w:r>
          </w:p>
        </w:tc>
      </w:tr>
      <w:tr w:rsidR="00B766E0" w14:paraId="385B193E" w14:textId="77777777">
        <w:tc>
          <w:tcPr>
            <w:tcW w:w="9360" w:type="dxa"/>
            <w:shd w:val="clear" w:color="auto" w:fill="auto"/>
            <w:tcMar>
              <w:top w:w="100" w:type="dxa"/>
              <w:left w:w="100" w:type="dxa"/>
              <w:bottom w:w="100" w:type="dxa"/>
              <w:right w:w="100" w:type="dxa"/>
            </w:tcMar>
          </w:tcPr>
          <w:p w14:paraId="790B0F69" w14:textId="77777777" w:rsidR="00B766E0" w:rsidRDefault="00B766E0">
            <w:pPr>
              <w:widowControl w:val="0"/>
              <w:spacing w:line="240" w:lineRule="auto"/>
              <w:rPr>
                <w:sz w:val="28"/>
                <w:szCs w:val="28"/>
                <w:highlight w:val="white"/>
              </w:rPr>
            </w:pPr>
          </w:p>
        </w:tc>
      </w:tr>
    </w:tbl>
    <w:p w14:paraId="19E44128" w14:textId="77777777" w:rsidR="00B766E0" w:rsidRDefault="00B766E0">
      <w:pPr>
        <w:rPr>
          <w:b/>
          <w:sz w:val="24"/>
          <w:szCs w:val="24"/>
          <w:highlight w:val="white"/>
        </w:rPr>
      </w:pPr>
    </w:p>
    <w:p w14:paraId="64A46901" w14:textId="77777777" w:rsidR="00B766E0" w:rsidRDefault="00B766E0">
      <w:pPr>
        <w:rPr>
          <w:sz w:val="28"/>
          <w:szCs w:val="28"/>
          <w:highlight w:val="white"/>
        </w:rPr>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766E0" w14:paraId="1F1A9782" w14:textId="77777777">
        <w:tc>
          <w:tcPr>
            <w:tcW w:w="9360" w:type="dxa"/>
            <w:shd w:val="clear" w:color="auto" w:fill="auto"/>
            <w:tcMar>
              <w:top w:w="100" w:type="dxa"/>
              <w:left w:w="100" w:type="dxa"/>
              <w:bottom w:w="100" w:type="dxa"/>
              <w:right w:w="100" w:type="dxa"/>
            </w:tcMar>
          </w:tcPr>
          <w:p w14:paraId="125D4487" w14:textId="77777777" w:rsidR="00B766E0" w:rsidRDefault="00EA7074">
            <w:pPr>
              <w:widowControl w:val="0"/>
              <w:spacing w:line="240" w:lineRule="auto"/>
              <w:rPr>
                <w:sz w:val="28"/>
                <w:szCs w:val="28"/>
                <w:highlight w:val="white"/>
              </w:rPr>
            </w:pPr>
            <w:r>
              <w:rPr>
                <w:b/>
                <w:sz w:val="24"/>
                <w:szCs w:val="24"/>
                <w:highlight w:val="white"/>
              </w:rPr>
              <w:t>EXISTING FUNDING AND COMMITMENTS</w:t>
            </w:r>
            <w:r>
              <w:rPr>
                <w:sz w:val="24"/>
                <w:szCs w:val="24"/>
                <w:highlight w:val="white"/>
              </w:rPr>
              <w:t xml:space="preserve">; Please provide details of any current development funding from a broadcaster/screen agency or any other contracts and commitments that may impact on your ability to develop a joint slate. </w:t>
            </w:r>
          </w:p>
        </w:tc>
      </w:tr>
      <w:tr w:rsidR="00B766E0" w14:paraId="73868A5F" w14:textId="77777777">
        <w:tc>
          <w:tcPr>
            <w:tcW w:w="9360" w:type="dxa"/>
            <w:shd w:val="clear" w:color="auto" w:fill="auto"/>
            <w:tcMar>
              <w:top w:w="100" w:type="dxa"/>
              <w:left w:w="100" w:type="dxa"/>
              <w:bottom w:w="100" w:type="dxa"/>
              <w:right w:w="100" w:type="dxa"/>
            </w:tcMar>
          </w:tcPr>
          <w:p w14:paraId="5A330CFF" w14:textId="77777777" w:rsidR="00B766E0" w:rsidRDefault="00B766E0">
            <w:pPr>
              <w:widowControl w:val="0"/>
              <w:spacing w:line="240" w:lineRule="auto"/>
              <w:rPr>
                <w:sz w:val="28"/>
                <w:szCs w:val="28"/>
                <w:highlight w:val="white"/>
              </w:rPr>
            </w:pPr>
          </w:p>
        </w:tc>
      </w:tr>
    </w:tbl>
    <w:p w14:paraId="0B774265" w14:textId="77777777" w:rsidR="00B766E0" w:rsidRDefault="00B766E0">
      <w:pPr>
        <w:rPr>
          <w:sz w:val="28"/>
          <w:szCs w:val="28"/>
          <w:highlight w:val="white"/>
        </w:rPr>
      </w:pPr>
    </w:p>
    <w:p w14:paraId="793AD51C" w14:textId="77777777" w:rsidR="00B766E0" w:rsidRDefault="00B766E0">
      <w:pPr>
        <w:rPr>
          <w:sz w:val="28"/>
          <w:szCs w:val="28"/>
          <w:highlight w:val="white"/>
        </w:rPr>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766E0" w14:paraId="05EE0A6C" w14:textId="77777777">
        <w:tc>
          <w:tcPr>
            <w:tcW w:w="9360" w:type="dxa"/>
            <w:shd w:val="clear" w:color="auto" w:fill="auto"/>
            <w:tcMar>
              <w:top w:w="100" w:type="dxa"/>
              <w:left w:w="100" w:type="dxa"/>
              <w:bottom w:w="100" w:type="dxa"/>
              <w:right w:w="100" w:type="dxa"/>
            </w:tcMar>
          </w:tcPr>
          <w:p w14:paraId="610E8AC1" w14:textId="77777777" w:rsidR="00B766E0" w:rsidRDefault="00EA7074">
            <w:pPr>
              <w:widowControl w:val="0"/>
              <w:spacing w:line="240" w:lineRule="auto"/>
              <w:rPr>
                <w:sz w:val="28"/>
                <w:szCs w:val="28"/>
                <w:highlight w:val="white"/>
              </w:rPr>
            </w:pPr>
            <w:r>
              <w:rPr>
                <w:b/>
                <w:sz w:val="24"/>
                <w:szCs w:val="24"/>
                <w:highlight w:val="white"/>
              </w:rPr>
              <w:t>EXISTING COMMISSIONER /GENRE RELATIONSHIPS:</w:t>
            </w:r>
            <w:r>
              <w:rPr>
                <w:sz w:val="24"/>
                <w:szCs w:val="24"/>
                <w:highlight w:val="white"/>
              </w:rPr>
              <w:t xml:space="preserve"> Please detail any commissions/developments/ongoing conversations and relationships you currently have with broadcasters (in the last 12 months). </w:t>
            </w:r>
          </w:p>
        </w:tc>
      </w:tr>
      <w:tr w:rsidR="00B766E0" w14:paraId="1B711529" w14:textId="77777777">
        <w:tc>
          <w:tcPr>
            <w:tcW w:w="9360" w:type="dxa"/>
            <w:shd w:val="clear" w:color="auto" w:fill="auto"/>
            <w:tcMar>
              <w:top w:w="100" w:type="dxa"/>
              <w:left w:w="100" w:type="dxa"/>
              <w:bottom w:w="100" w:type="dxa"/>
              <w:right w:w="100" w:type="dxa"/>
            </w:tcMar>
          </w:tcPr>
          <w:p w14:paraId="181291D3" w14:textId="77777777" w:rsidR="00B766E0" w:rsidRDefault="00B766E0">
            <w:pPr>
              <w:widowControl w:val="0"/>
              <w:spacing w:line="240" w:lineRule="auto"/>
              <w:rPr>
                <w:sz w:val="28"/>
                <w:szCs w:val="28"/>
                <w:highlight w:val="white"/>
              </w:rPr>
            </w:pPr>
          </w:p>
        </w:tc>
      </w:tr>
    </w:tbl>
    <w:p w14:paraId="5C4580A3" w14:textId="77777777" w:rsidR="00B766E0" w:rsidRDefault="00B766E0">
      <w:pPr>
        <w:rPr>
          <w:sz w:val="24"/>
          <w:szCs w:val="24"/>
          <w:highlight w:val="white"/>
        </w:rPr>
      </w:pPr>
    </w:p>
    <w:p w14:paraId="7164D6A3" w14:textId="77777777" w:rsidR="00B766E0" w:rsidRDefault="00B766E0">
      <w:pPr>
        <w:spacing w:before="240" w:after="240"/>
        <w:rPr>
          <w:sz w:val="24"/>
          <w:szCs w:val="24"/>
          <w:highlight w:val="white"/>
        </w:rPr>
      </w:pPr>
    </w:p>
    <w:p w14:paraId="448B1ADC" w14:textId="77777777" w:rsidR="00B766E0" w:rsidRDefault="00EA7074">
      <w:pPr>
        <w:spacing w:before="240" w:after="160"/>
        <w:rPr>
          <w:highlight w:val="white"/>
        </w:rPr>
      </w:pPr>
      <w:r>
        <w:rPr>
          <w:highlight w:val="white"/>
        </w:rPr>
        <w:t>By submitting your application you agree to, and will comply with, the terms and conditions below.</w:t>
      </w:r>
    </w:p>
    <w:p w14:paraId="27923647" w14:textId="77777777" w:rsidR="00B766E0" w:rsidRDefault="00EA7074">
      <w:pPr>
        <w:numPr>
          <w:ilvl w:val="0"/>
          <w:numId w:val="2"/>
        </w:numPr>
        <w:spacing w:before="240"/>
        <w:rPr>
          <w:highlight w:val="white"/>
        </w:rPr>
      </w:pPr>
      <w:r>
        <w:rPr>
          <w:color w:val="444444"/>
          <w:highlight w:val="white"/>
        </w:rPr>
        <w:t>You certify that the information given in the application form is, to the best of your knowledge and belief, correct. If this is found not to be the case the application may be declined without any further reference to you.</w:t>
      </w:r>
    </w:p>
    <w:p w14:paraId="2F38F8CB" w14:textId="77777777" w:rsidR="00B766E0" w:rsidRDefault="00EA7074">
      <w:pPr>
        <w:numPr>
          <w:ilvl w:val="0"/>
          <w:numId w:val="2"/>
        </w:numPr>
        <w:rPr>
          <w:highlight w:val="white"/>
        </w:rPr>
      </w:pPr>
      <w:r>
        <w:rPr>
          <w:color w:val="444444"/>
          <w:highlight w:val="white"/>
        </w:rPr>
        <w:t xml:space="preserve">Having reviewed the eligibility criteria in the application form, you certify that your company </w:t>
      </w:r>
      <w:r>
        <w:rPr>
          <w:b/>
          <w:color w:val="444444"/>
        </w:rPr>
        <w:t>has a substantive base in the North East region and is eligible to apply.</w:t>
      </w:r>
    </w:p>
    <w:p w14:paraId="37AD43A9" w14:textId="77777777" w:rsidR="00B766E0" w:rsidRDefault="00EA7074">
      <w:pPr>
        <w:numPr>
          <w:ilvl w:val="0"/>
          <w:numId w:val="2"/>
        </w:numPr>
        <w:rPr>
          <w:highlight w:val="white"/>
        </w:rPr>
      </w:pPr>
      <w:r>
        <w:rPr>
          <w:highlight w:val="white"/>
        </w:rPr>
        <w:t>You acknowledge that your application and any other information supplied and discussed regarding this application, the assessment and decision-making process, or in connection with this transaction as a whole (“the Confidential Information”) is and shall remain strictly confidential. You confirm that you shall not disclose to any third party or make public the Confidential Information without NFM’s prior written approval.</w:t>
      </w:r>
    </w:p>
    <w:p w14:paraId="0D0981EA" w14:textId="31AFB3A0" w:rsidR="00B766E0" w:rsidRDefault="00EA7074">
      <w:pPr>
        <w:numPr>
          <w:ilvl w:val="0"/>
          <w:numId w:val="2"/>
        </w:numPr>
        <w:spacing w:after="240"/>
        <w:rPr>
          <w:highlight w:val="white"/>
        </w:rPr>
      </w:pPr>
      <w:r>
        <w:rPr>
          <w:highlight w:val="white"/>
        </w:rPr>
        <w:t>You acknowledge that NFM &amp; Hattrick will endeavour to keep all information provided securely, but as the Freedom of Information Act 2000 (the “Act”) applies to NFM, NFM may be required to disclose certain information under the Act. Where you inform us at the time of providing information to NFM that you believe the information should be considered exempt from disclosure under that Act, and a request to NFM is subsequently made for disclosure of some or all of that information, NFM will use reasonable endeavours to discuss such disclosure with you prior to making its decision. You acknowledge that NFM’s decision is final.</w:t>
      </w:r>
    </w:p>
    <w:p w14:paraId="40C9A77A" w14:textId="77777777" w:rsidR="00B766E0" w:rsidRDefault="00EA7074">
      <w:pPr>
        <w:spacing w:before="240" w:after="240"/>
        <w:ind w:left="360"/>
        <w:rPr>
          <w:highlight w:val="white"/>
        </w:rPr>
      </w:pPr>
      <w:r>
        <w:rPr>
          <w:highlight w:val="white"/>
        </w:rPr>
        <w:lastRenderedPageBreak/>
        <w:t>5.</w:t>
      </w:r>
      <w:r>
        <w:rPr>
          <w:rFonts w:ascii="Times New Roman" w:eastAsia="Times New Roman" w:hAnsi="Times New Roman" w:cs="Times New Roman"/>
          <w:sz w:val="8"/>
          <w:szCs w:val="8"/>
          <w:highlight w:val="white"/>
        </w:rPr>
        <w:t xml:space="preserve">       </w:t>
      </w:r>
      <w:r>
        <w:rPr>
          <w:highlight w:val="white"/>
        </w:rPr>
        <w:t>At NFM we are committed to keeping your personal data safe and secure and handling it in accordance with our legal obligations.</w:t>
      </w:r>
      <w:r>
        <w:rPr>
          <w:rFonts w:ascii="Times New Roman" w:eastAsia="Times New Roman" w:hAnsi="Times New Roman" w:cs="Times New Roman"/>
          <w:highlight w:val="white"/>
        </w:rPr>
        <w:t xml:space="preserve"> </w:t>
      </w:r>
      <w:r>
        <w:rPr>
          <w:highlight w:val="white"/>
        </w:rPr>
        <w:t xml:space="preserve"> We are the data controller in respect of any personal information that you provide us as part of your application for this fund, which may include personal details about your directors and employees.</w:t>
      </w:r>
      <w:r>
        <w:rPr>
          <w:rFonts w:ascii="Times New Roman" w:eastAsia="Times New Roman" w:hAnsi="Times New Roman" w:cs="Times New Roman"/>
          <w:highlight w:val="white"/>
        </w:rPr>
        <w:t xml:space="preserve"> </w:t>
      </w:r>
      <w:r>
        <w:rPr>
          <w:highlight w:val="white"/>
        </w:rPr>
        <w:t xml:space="preserve"> We will not share this information with any third parties and it is held securely in a dedicated inbox for 6 months and then deleted. </w:t>
      </w:r>
      <w:r>
        <w:rPr>
          <w:rFonts w:ascii="Times New Roman" w:eastAsia="Times New Roman" w:hAnsi="Times New Roman" w:cs="Times New Roman"/>
          <w:highlight w:val="white"/>
        </w:rPr>
        <w:t xml:space="preserve">  </w:t>
      </w:r>
      <w:r>
        <w:rPr>
          <w:highlight w:val="white"/>
        </w:rPr>
        <w:t>By submitting your application to NFM, you are providing consent to NFM processing the personal data described above.</w:t>
      </w:r>
      <w:r>
        <w:rPr>
          <w:rFonts w:ascii="Times New Roman" w:eastAsia="Times New Roman" w:hAnsi="Times New Roman" w:cs="Times New Roman"/>
          <w:highlight w:val="white"/>
        </w:rPr>
        <w:t xml:space="preserve"> </w:t>
      </w:r>
      <w:r>
        <w:rPr>
          <w:highlight w:val="white"/>
        </w:rPr>
        <w:t xml:space="preserve"> If you would like to withdraw your consent, or change any of the details on your form, please email us at the same address to let us know. </w:t>
      </w:r>
    </w:p>
    <w:p w14:paraId="132AD960" w14:textId="3C8ACCCE" w:rsidR="00B766E0" w:rsidRDefault="00EA7074" w:rsidP="004C009E">
      <w:pPr>
        <w:spacing w:before="240" w:after="240"/>
        <w:ind w:left="360"/>
        <w:rPr>
          <w:highlight w:val="white"/>
        </w:rPr>
      </w:pPr>
      <w:r>
        <w:rPr>
          <w:highlight w:val="white"/>
        </w:rPr>
        <w:t xml:space="preserve">In order to be eligible for the Fund, your application must be submitted to </w:t>
      </w:r>
      <w:r>
        <w:rPr>
          <w:u w:val="single"/>
        </w:rPr>
        <w:t>hothouse</w:t>
      </w:r>
      <w:r>
        <w:rPr>
          <w:highlight w:val="white"/>
          <w:u w:val="single"/>
        </w:rPr>
        <w:t>@northernmedia.org</w:t>
      </w:r>
      <w:r>
        <w:rPr>
          <w:highlight w:val="white"/>
        </w:rPr>
        <w:t xml:space="preserve"> </w:t>
      </w:r>
    </w:p>
    <w:p w14:paraId="6DE1FA7C" w14:textId="77777777" w:rsidR="00B766E0" w:rsidRDefault="00EA7074">
      <w:pPr>
        <w:numPr>
          <w:ilvl w:val="0"/>
          <w:numId w:val="1"/>
        </w:numPr>
        <w:spacing w:before="240"/>
        <w:rPr>
          <w:highlight w:val="white"/>
        </w:rPr>
      </w:pPr>
      <w:r>
        <w:rPr>
          <w:highlight w:val="white"/>
        </w:rPr>
        <w:t xml:space="preserve">Successful applicants will be notified via email by no later than </w:t>
      </w:r>
      <w:r w:rsidRPr="004C009E">
        <w:rPr>
          <w:i/>
        </w:rPr>
        <w:t xml:space="preserve">1st July 2022. </w:t>
      </w:r>
      <w:r w:rsidRPr="004C009E">
        <w:rPr>
          <w:rFonts w:ascii="Times New Roman" w:eastAsia="Times New Roman" w:hAnsi="Times New Roman" w:cs="Times New Roman"/>
          <w:i/>
        </w:rPr>
        <w:t xml:space="preserve"> </w:t>
      </w:r>
    </w:p>
    <w:p w14:paraId="1153533F" w14:textId="77777777" w:rsidR="00B766E0" w:rsidRDefault="00EA7074">
      <w:pPr>
        <w:numPr>
          <w:ilvl w:val="0"/>
          <w:numId w:val="1"/>
        </w:numPr>
        <w:rPr>
          <w:highlight w:val="white"/>
        </w:rPr>
      </w:pPr>
      <w:r>
        <w:rPr>
          <w:highlight w:val="white"/>
        </w:rPr>
        <w:t>Any press releases referring to the allocation of funds must be discussed with and approved by NFM press office before.</w:t>
      </w:r>
    </w:p>
    <w:p w14:paraId="44AD5674" w14:textId="77777777" w:rsidR="00B766E0" w:rsidRDefault="00EA7074">
      <w:pPr>
        <w:numPr>
          <w:ilvl w:val="0"/>
          <w:numId w:val="1"/>
        </w:numPr>
        <w:rPr>
          <w:highlight w:val="white"/>
        </w:rPr>
      </w:pPr>
      <w:r>
        <w:rPr>
          <w:highlight w:val="white"/>
        </w:rPr>
        <w:t>In the event of any allocation of the Fund, the decision of NFM as to the allocation of funds will be final.</w:t>
      </w:r>
    </w:p>
    <w:p w14:paraId="48DA6D51" w14:textId="77777777" w:rsidR="00B766E0" w:rsidRDefault="00EA7074">
      <w:pPr>
        <w:numPr>
          <w:ilvl w:val="0"/>
          <w:numId w:val="1"/>
        </w:numPr>
        <w:spacing w:after="240"/>
        <w:rPr>
          <w:highlight w:val="white"/>
        </w:rPr>
      </w:pPr>
      <w:r>
        <w:rPr>
          <w:highlight w:val="white"/>
        </w:rPr>
        <w:t>NFM reserves the right to cancel or amend the application process for the Fund and these Terms and Conditions at its sole discretion and without notice if any event occurs that is outside NFM's reasonable control.</w:t>
      </w:r>
      <w:r>
        <w:rPr>
          <w:rFonts w:ascii="Times New Roman" w:eastAsia="Times New Roman" w:hAnsi="Times New Roman" w:cs="Times New Roman"/>
          <w:highlight w:val="white"/>
        </w:rPr>
        <w:t xml:space="preserve"> </w:t>
      </w:r>
      <w:r>
        <w:rPr>
          <w:highlight w:val="white"/>
        </w:rPr>
        <w:t xml:space="preserve"> Any changes to these terms will be communicated by email to applicants.</w:t>
      </w:r>
      <w:r>
        <w:rPr>
          <w:rFonts w:ascii="Times New Roman" w:eastAsia="Times New Roman" w:hAnsi="Times New Roman" w:cs="Times New Roman"/>
          <w:highlight w:val="white"/>
        </w:rPr>
        <w:t xml:space="preserve"> </w:t>
      </w:r>
    </w:p>
    <w:sectPr w:rsidR="00B766E0">
      <w:headerReference w:type="default" r:id="rId7"/>
      <w:pgSz w:w="12240" w:h="15840"/>
      <w:pgMar w:top="171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9E41B" w14:textId="77777777" w:rsidR="008A06B8" w:rsidRDefault="008A06B8">
      <w:pPr>
        <w:spacing w:line="240" w:lineRule="auto"/>
      </w:pPr>
      <w:r>
        <w:separator/>
      </w:r>
    </w:p>
  </w:endnote>
  <w:endnote w:type="continuationSeparator" w:id="0">
    <w:p w14:paraId="23656991" w14:textId="77777777" w:rsidR="008A06B8" w:rsidRDefault="008A06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36DDE" w14:textId="77777777" w:rsidR="008A06B8" w:rsidRDefault="008A06B8">
      <w:pPr>
        <w:spacing w:line="240" w:lineRule="auto"/>
      </w:pPr>
      <w:r>
        <w:separator/>
      </w:r>
    </w:p>
  </w:footnote>
  <w:footnote w:type="continuationSeparator" w:id="0">
    <w:p w14:paraId="01FB9373" w14:textId="77777777" w:rsidR="008A06B8" w:rsidRDefault="008A06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32CC" w14:textId="77777777" w:rsidR="00B766E0" w:rsidRDefault="00EA7074">
    <w:r>
      <w:rPr>
        <w:noProof/>
      </w:rPr>
      <w:drawing>
        <wp:anchor distT="114300" distB="114300" distL="114300" distR="114300" simplePos="0" relativeHeight="251658240" behindDoc="0" locked="0" layoutInCell="1" hidden="0" allowOverlap="1" wp14:anchorId="09E85993" wp14:editId="31C11666">
          <wp:simplePos x="0" y="0"/>
          <wp:positionH relativeFrom="column">
            <wp:posOffset>5343525</wp:posOffset>
          </wp:positionH>
          <wp:positionV relativeFrom="paragraph">
            <wp:posOffset>-342899</wp:posOffset>
          </wp:positionV>
          <wp:extent cx="709180" cy="6858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5508" b="15239"/>
                  <a:stretch>
                    <a:fillRect/>
                  </a:stretch>
                </pic:blipFill>
                <pic:spPr>
                  <a:xfrm>
                    <a:off x="0" y="0"/>
                    <a:ext cx="709180" cy="68580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57851128" wp14:editId="26F01E06">
          <wp:simplePos x="0" y="0"/>
          <wp:positionH relativeFrom="column">
            <wp:posOffset>4057650</wp:posOffset>
          </wp:positionH>
          <wp:positionV relativeFrom="paragraph">
            <wp:posOffset>-266699</wp:posOffset>
          </wp:positionV>
          <wp:extent cx="1195388" cy="563978"/>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195388" cy="563978"/>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64BC94A2" wp14:editId="319EFD7E">
          <wp:simplePos x="0" y="0"/>
          <wp:positionH relativeFrom="column">
            <wp:posOffset>1</wp:posOffset>
          </wp:positionH>
          <wp:positionV relativeFrom="paragraph">
            <wp:posOffset>-266699</wp:posOffset>
          </wp:positionV>
          <wp:extent cx="1200150" cy="625078"/>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200150" cy="62507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579C6"/>
    <w:multiLevelType w:val="multilevel"/>
    <w:tmpl w:val="E8A834F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7C1C0151"/>
    <w:multiLevelType w:val="multilevel"/>
    <w:tmpl w:val="6E067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368729206">
    <w:abstractNumId w:val="0"/>
  </w:num>
  <w:num w:numId="2" w16cid:durableId="327640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E0"/>
    <w:rsid w:val="001F31AA"/>
    <w:rsid w:val="004C009E"/>
    <w:rsid w:val="008A06B8"/>
    <w:rsid w:val="00B4343A"/>
    <w:rsid w:val="00B766E0"/>
    <w:rsid w:val="00BA7959"/>
    <w:rsid w:val="00EA7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6B2A8"/>
  <w15:docId w15:val="{0A31AAD3-DAF2-43F7-ADDA-5AFB7F50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750</Words>
  <Characters>4279</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Glass</dc:creator>
  <cp:lastModifiedBy>Victoria Glass</cp:lastModifiedBy>
  <cp:revision>6</cp:revision>
  <dcterms:created xsi:type="dcterms:W3CDTF">2022-05-10T13:08:00Z</dcterms:created>
  <dcterms:modified xsi:type="dcterms:W3CDTF">2022-05-11T08:40:00Z</dcterms:modified>
</cp:coreProperties>
</file>